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251CC7" w:rsidRDefault="0057186E" w:rsidP="00D74E73">
      <w:pPr>
        <w:pStyle w:val="KonuBal"/>
        <w:ind w:hanging="567"/>
        <w:rPr>
          <w:b w:val="0"/>
          <w:sz w:val="24"/>
          <w:szCs w:val="24"/>
        </w:rPr>
      </w:pPr>
      <w:r w:rsidRPr="00251CC7">
        <w:rPr>
          <w:b w:val="0"/>
          <w:sz w:val="24"/>
          <w:szCs w:val="24"/>
        </w:rPr>
        <w:t>T.C.</w:t>
      </w:r>
    </w:p>
    <w:p w:rsidR="0057186E" w:rsidRPr="00251CC7" w:rsidRDefault="00C33E8E" w:rsidP="00D74E73">
      <w:pPr>
        <w:pStyle w:val="KonuBal"/>
        <w:ind w:hanging="567"/>
        <w:rPr>
          <w:b w:val="0"/>
          <w:sz w:val="24"/>
          <w:szCs w:val="24"/>
        </w:rPr>
      </w:pPr>
      <w:r w:rsidRPr="00251CC7">
        <w:rPr>
          <w:b w:val="0"/>
          <w:sz w:val="24"/>
          <w:szCs w:val="24"/>
        </w:rPr>
        <w:t>YALOVA İL ÖZEL İDARESİ</w:t>
      </w:r>
    </w:p>
    <w:p w:rsidR="0057186E" w:rsidRPr="00251CC7" w:rsidRDefault="007758FD" w:rsidP="00D74E73">
      <w:pPr>
        <w:pStyle w:val="KonuBal"/>
        <w:ind w:hanging="567"/>
        <w:rPr>
          <w:b w:val="0"/>
          <w:sz w:val="24"/>
          <w:szCs w:val="24"/>
        </w:rPr>
      </w:pPr>
      <w:r w:rsidRPr="00251CC7">
        <w:rPr>
          <w:b w:val="0"/>
          <w:sz w:val="24"/>
          <w:szCs w:val="24"/>
        </w:rPr>
        <w:t>İl Genel Meclis Kararı</w:t>
      </w:r>
    </w:p>
    <w:tbl>
      <w:tblPr>
        <w:tblW w:w="9214"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648"/>
      </w:tblGrid>
      <w:tr w:rsidR="00ED1D29" w:rsidRPr="00021B5A" w:rsidTr="00836618">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021B5A" w:rsidRDefault="00C268AC" w:rsidP="00021B5A">
            <w:pPr>
              <w:pStyle w:val="KonuBal"/>
              <w:jc w:val="left"/>
              <w:rPr>
                <w:sz w:val="24"/>
                <w:szCs w:val="24"/>
              </w:rPr>
            </w:pPr>
            <w:r w:rsidRPr="00021B5A">
              <w:rPr>
                <w:sz w:val="24"/>
                <w:szCs w:val="24"/>
              </w:rPr>
              <w:t>Dönem</w:t>
            </w:r>
          </w:p>
          <w:p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021B5A" w:rsidRDefault="00CC2BEF" w:rsidP="00021B5A">
            <w:pPr>
              <w:pStyle w:val="KonuBal"/>
              <w:jc w:val="left"/>
              <w:rPr>
                <w:b w:val="0"/>
                <w:sz w:val="24"/>
                <w:szCs w:val="24"/>
              </w:rPr>
            </w:pPr>
            <w:r>
              <w:rPr>
                <w:b w:val="0"/>
                <w:sz w:val="24"/>
                <w:szCs w:val="24"/>
              </w:rPr>
              <w:t>:2</w:t>
            </w:r>
          </w:p>
          <w:p w:rsidR="00C268AC" w:rsidRPr="00021B5A" w:rsidRDefault="00C268AC" w:rsidP="00021B5A">
            <w:pPr>
              <w:pStyle w:val="KonuBal"/>
              <w:jc w:val="left"/>
              <w:rPr>
                <w:b w:val="0"/>
                <w:sz w:val="24"/>
                <w:szCs w:val="24"/>
              </w:rPr>
            </w:pPr>
            <w:r w:rsidRPr="00021B5A">
              <w:rPr>
                <w:b w:val="0"/>
                <w:sz w:val="24"/>
                <w:szCs w:val="24"/>
              </w:rPr>
              <w:t>:</w:t>
            </w:r>
            <w:r w:rsidR="005F6507">
              <w:rPr>
                <w:b w:val="0"/>
                <w:sz w:val="24"/>
                <w:szCs w:val="24"/>
              </w:rPr>
              <w:t>5</w:t>
            </w:r>
          </w:p>
          <w:p w:rsidR="00C268AC" w:rsidRPr="00021B5A" w:rsidRDefault="000F2AEE" w:rsidP="00021B5A">
            <w:pPr>
              <w:pStyle w:val="KonuBal"/>
              <w:jc w:val="left"/>
              <w:rPr>
                <w:b w:val="0"/>
                <w:sz w:val="24"/>
                <w:szCs w:val="24"/>
              </w:rPr>
            </w:pPr>
            <w:r w:rsidRPr="00021B5A">
              <w:rPr>
                <w:b w:val="0"/>
                <w:sz w:val="24"/>
                <w:szCs w:val="24"/>
              </w:rPr>
              <w:t>:</w:t>
            </w:r>
            <w:r w:rsidR="00201EE7">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021B5A" w:rsidRDefault="00BB22E1" w:rsidP="00021B5A">
            <w:pPr>
              <w:pStyle w:val="KonuBal"/>
              <w:jc w:val="left"/>
              <w:rPr>
                <w:b w:val="0"/>
                <w:sz w:val="24"/>
                <w:szCs w:val="24"/>
              </w:rPr>
            </w:pPr>
            <w:r w:rsidRPr="00021B5A">
              <w:rPr>
                <w:b w:val="0"/>
                <w:sz w:val="24"/>
                <w:szCs w:val="24"/>
              </w:rPr>
              <w:t>:</w:t>
            </w:r>
            <w:r w:rsidR="00214B87">
              <w:rPr>
                <w:b w:val="0"/>
                <w:sz w:val="24"/>
                <w:szCs w:val="24"/>
              </w:rPr>
              <w:t>0</w:t>
            </w:r>
            <w:r w:rsidR="00201EE7">
              <w:rPr>
                <w:b w:val="0"/>
                <w:sz w:val="24"/>
                <w:szCs w:val="24"/>
              </w:rPr>
              <w:t>5</w:t>
            </w:r>
            <w:r w:rsidR="00C33E8E" w:rsidRPr="00021B5A">
              <w:rPr>
                <w:b w:val="0"/>
                <w:sz w:val="24"/>
                <w:szCs w:val="24"/>
              </w:rPr>
              <w:t>.</w:t>
            </w:r>
            <w:r w:rsidR="00CC2BEF">
              <w:rPr>
                <w:b w:val="0"/>
                <w:sz w:val="24"/>
                <w:szCs w:val="24"/>
              </w:rPr>
              <w:t>0</w:t>
            </w:r>
            <w:r w:rsidR="00201EE7">
              <w:rPr>
                <w:b w:val="0"/>
                <w:sz w:val="24"/>
                <w:szCs w:val="24"/>
              </w:rPr>
              <w:t>9</w:t>
            </w:r>
            <w:r w:rsidR="00C33E8E" w:rsidRPr="00021B5A">
              <w:rPr>
                <w:b w:val="0"/>
                <w:sz w:val="24"/>
                <w:szCs w:val="24"/>
              </w:rPr>
              <w:t>.20</w:t>
            </w:r>
            <w:r w:rsidR="00A26865">
              <w:rPr>
                <w:b w:val="0"/>
                <w:sz w:val="24"/>
                <w:szCs w:val="24"/>
              </w:rPr>
              <w:t>20</w:t>
            </w:r>
          </w:p>
          <w:p w:rsidR="00C268AC" w:rsidRPr="00021B5A" w:rsidRDefault="000F2AEE" w:rsidP="00201EE7">
            <w:pPr>
              <w:pStyle w:val="KonuBal"/>
              <w:jc w:val="left"/>
              <w:rPr>
                <w:b w:val="0"/>
                <w:sz w:val="24"/>
                <w:szCs w:val="24"/>
              </w:rPr>
            </w:pPr>
            <w:r w:rsidRPr="00021B5A">
              <w:rPr>
                <w:b w:val="0"/>
                <w:sz w:val="24"/>
                <w:szCs w:val="24"/>
              </w:rPr>
              <w:t>:</w:t>
            </w:r>
            <w:r w:rsidR="00F54ABA">
              <w:rPr>
                <w:b w:val="0"/>
                <w:sz w:val="24"/>
                <w:szCs w:val="24"/>
              </w:rPr>
              <w:t>1</w:t>
            </w:r>
            <w:r w:rsidR="00201EE7">
              <w:rPr>
                <w:b w:val="0"/>
                <w:sz w:val="24"/>
                <w:szCs w:val="24"/>
              </w:rPr>
              <w:t>8</w:t>
            </w:r>
            <w:r w:rsidR="001E7CF1">
              <w:rPr>
                <w:b w:val="0"/>
                <w:sz w:val="24"/>
                <w:szCs w:val="24"/>
              </w:rPr>
              <w:t>5</w:t>
            </w:r>
          </w:p>
        </w:tc>
        <w:tc>
          <w:tcPr>
            <w:tcW w:w="4648" w:type="dxa"/>
            <w:tcBorders>
              <w:top w:val="single" w:sz="4" w:space="0" w:color="auto"/>
              <w:left w:val="single" w:sz="4" w:space="0" w:color="auto"/>
            </w:tcBorders>
            <w:shd w:val="clear" w:color="auto" w:fill="auto"/>
          </w:tcPr>
          <w:p w:rsidR="00C268AC" w:rsidRPr="00021B5A" w:rsidRDefault="00C268AC" w:rsidP="009C4954">
            <w:pPr>
              <w:pStyle w:val="Altyaz"/>
              <w:jc w:val="both"/>
              <w:rPr>
                <w:b/>
                <w:szCs w:val="24"/>
              </w:rPr>
            </w:pPr>
            <w:r w:rsidRPr="00021B5A">
              <w:rPr>
                <w:szCs w:val="24"/>
                <w:u w:val="single"/>
              </w:rPr>
              <w:t>Konusu:</w:t>
            </w:r>
            <w:r w:rsidR="00360629" w:rsidRPr="00021B5A">
              <w:rPr>
                <w:szCs w:val="24"/>
              </w:rPr>
              <w:t xml:space="preserve"> </w:t>
            </w:r>
            <w:r w:rsidR="009C4954" w:rsidRPr="00230343">
              <w:rPr>
                <w:szCs w:val="24"/>
              </w:rPr>
              <w:t>İl Özel İdaresi ve Yalova Belediyesi işbirliğinde “Yürüyen Köşk Belgesel Filmi” çekiminin yapılması</w:t>
            </w:r>
            <w:r w:rsidR="00C64B45" w:rsidRPr="001F39E6">
              <w:rPr>
                <w:szCs w:val="24"/>
              </w:rPr>
              <w:t>.</w:t>
            </w:r>
          </w:p>
        </w:tc>
      </w:tr>
      <w:tr w:rsidR="004A2D87" w:rsidRPr="00021B5A" w:rsidTr="009F104D">
        <w:trPr>
          <w:trHeight w:val="12884"/>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D84BB2" w:rsidRPr="00021B5A">
              <w:rPr>
                <w:b/>
                <w:sz w:val="24"/>
                <w:szCs w:val="24"/>
                <w:u w:val="single"/>
              </w:rPr>
              <w:t>:</w:t>
            </w:r>
          </w:p>
          <w:p w:rsidR="003B42BE" w:rsidRPr="000D4DE6" w:rsidRDefault="0039544A" w:rsidP="0039544A">
            <w:pPr>
              <w:jc w:val="both"/>
              <w:rPr>
                <w:b/>
                <w:sz w:val="24"/>
                <w:szCs w:val="24"/>
              </w:rPr>
            </w:pPr>
            <w:r>
              <w:rPr>
                <w:sz w:val="24"/>
                <w:szCs w:val="24"/>
              </w:rPr>
              <w:t xml:space="preserve">       </w:t>
            </w:r>
            <w:r w:rsidR="00F637AB">
              <w:rPr>
                <w:sz w:val="24"/>
                <w:szCs w:val="24"/>
              </w:rPr>
              <w:t xml:space="preserve">İl Genel Meclisinin 2020 yılı </w:t>
            </w:r>
            <w:r w:rsidR="00201EE7">
              <w:rPr>
                <w:sz w:val="24"/>
                <w:szCs w:val="24"/>
              </w:rPr>
              <w:t>Eylül</w:t>
            </w:r>
            <w:r w:rsidR="00F637AB" w:rsidRPr="0047497A">
              <w:rPr>
                <w:sz w:val="24"/>
                <w:szCs w:val="24"/>
              </w:rPr>
              <w:t xml:space="preserve"> ayı olağan toplantısının </w:t>
            </w:r>
            <w:r w:rsidR="00F637AB">
              <w:rPr>
                <w:sz w:val="24"/>
                <w:szCs w:val="24"/>
              </w:rPr>
              <w:t>0</w:t>
            </w:r>
            <w:r w:rsidR="001F39E6">
              <w:rPr>
                <w:sz w:val="24"/>
                <w:szCs w:val="24"/>
              </w:rPr>
              <w:t>1</w:t>
            </w:r>
            <w:r w:rsidR="00F637AB" w:rsidRPr="0047497A">
              <w:rPr>
                <w:sz w:val="24"/>
                <w:szCs w:val="24"/>
              </w:rPr>
              <w:t>.</w:t>
            </w:r>
            <w:r w:rsidR="00F637AB">
              <w:rPr>
                <w:sz w:val="24"/>
                <w:szCs w:val="24"/>
              </w:rPr>
              <w:t>0</w:t>
            </w:r>
            <w:r w:rsidR="00201EE7">
              <w:rPr>
                <w:sz w:val="24"/>
                <w:szCs w:val="24"/>
              </w:rPr>
              <w:t>9</w:t>
            </w:r>
            <w:r w:rsidR="00F637AB" w:rsidRPr="0047497A">
              <w:rPr>
                <w:sz w:val="24"/>
                <w:szCs w:val="24"/>
              </w:rPr>
              <w:t>.</w:t>
            </w:r>
            <w:r w:rsidR="00F637AB">
              <w:rPr>
                <w:sz w:val="24"/>
                <w:szCs w:val="24"/>
              </w:rPr>
              <w:t xml:space="preserve">2020 tarihli </w:t>
            </w:r>
            <w:r w:rsidR="001F39E6">
              <w:rPr>
                <w:sz w:val="24"/>
                <w:szCs w:val="24"/>
              </w:rPr>
              <w:t>birinci</w:t>
            </w:r>
            <w:r w:rsidR="00F637AB" w:rsidRPr="0047497A">
              <w:rPr>
                <w:sz w:val="24"/>
                <w:szCs w:val="24"/>
              </w:rPr>
              <w:t xml:space="preserve"> birleşiminde</w:t>
            </w:r>
            <w:r w:rsidR="00F637AB" w:rsidRPr="0072646B">
              <w:rPr>
                <w:sz w:val="24"/>
                <w:szCs w:val="24"/>
              </w:rPr>
              <w:t xml:space="preserve"> </w:t>
            </w:r>
            <w:r w:rsidR="00F637AB">
              <w:rPr>
                <w:sz w:val="24"/>
                <w:szCs w:val="24"/>
              </w:rPr>
              <w:t xml:space="preserve">incelenerek </w:t>
            </w:r>
            <w:r w:rsidR="00F637AB" w:rsidRPr="00C93315">
              <w:rPr>
                <w:sz w:val="24"/>
                <w:szCs w:val="24"/>
              </w:rPr>
              <w:t>bir rapor</w:t>
            </w:r>
            <w:r w:rsidR="00F637AB">
              <w:rPr>
                <w:sz w:val="24"/>
                <w:szCs w:val="24"/>
              </w:rPr>
              <w:t>a</w:t>
            </w:r>
            <w:r w:rsidR="00F637AB" w:rsidRPr="00C93315">
              <w:rPr>
                <w:sz w:val="24"/>
                <w:szCs w:val="24"/>
              </w:rPr>
              <w:t xml:space="preserve"> </w:t>
            </w:r>
            <w:r w:rsidR="00F637AB">
              <w:rPr>
                <w:sz w:val="24"/>
                <w:szCs w:val="24"/>
              </w:rPr>
              <w:t>bağlanmak üzere</w:t>
            </w:r>
            <w:r w:rsidR="00F637AB" w:rsidRPr="00C93315">
              <w:rPr>
                <w:sz w:val="24"/>
                <w:szCs w:val="24"/>
              </w:rPr>
              <w:t xml:space="preserve"> </w:t>
            </w:r>
            <w:r w:rsidR="00F637AB">
              <w:rPr>
                <w:sz w:val="24"/>
                <w:szCs w:val="24"/>
              </w:rPr>
              <w:t xml:space="preserve">Plan ve Bütçe </w:t>
            </w:r>
            <w:r w:rsidR="009C4954">
              <w:rPr>
                <w:sz w:val="24"/>
                <w:szCs w:val="24"/>
              </w:rPr>
              <w:t xml:space="preserve">Komisyonu ile Eğitim Kültür ve Sosyal Hizmetler </w:t>
            </w:r>
            <w:r w:rsidR="00F637AB">
              <w:rPr>
                <w:sz w:val="24"/>
                <w:szCs w:val="24"/>
              </w:rPr>
              <w:t>Komisyonuna havale edilen</w:t>
            </w:r>
            <w:r w:rsidR="004C7DEB">
              <w:rPr>
                <w:sz w:val="24"/>
                <w:szCs w:val="24"/>
              </w:rPr>
              <w:t xml:space="preserve"> ve İl Özel</w:t>
            </w:r>
            <w:r w:rsidR="00CB5E04">
              <w:rPr>
                <w:sz w:val="24"/>
                <w:szCs w:val="24"/>
              </w:rPr>
              <w:t xml:space="preserve"> İdaresi </w:t>
            </w:r>
            <w:r w:rsidR="009C4954">
              <w:rPr>
                <w:sz w:val="24"/>
                <w:szCs w:val="24"/>
              </w:rPr>
              <w:t>Kültür ve Sosyal İşler</w:t>
            </w:r>
            <w:r w:rsidR="001F39E6">
              <w:rPr>
                <w:sz w:val="24"/>
                <w:szCs w:val="24"/>
              </w:rPr>
              <w:t xml:space="preserve"> </w:t>
            </w:r>
            <w:r w:rsidR="00CB5E04" w:rsidRPr="000D4DE6">
              <w:rPr>
                <w:sz w:val="24"/>
                <w:szCs w:val="24"/>
              </w:rPr>
              <w:t xml:space="preserve">Müdürlüğünün meclisimize havaleli </w:t>
            </w:r>
            <w:r w:rsidR="009C4954">
              <w:rPr>
                <w:sz w:val="24"/>
                <w:szCs w:val="24"/>
              </w:rPr>
              <w:t>31</w:t>
            </w:r>
            <w:r w:rsidR="00CB5E04" w:rsidRPr="000D4DE6">
              <w:rPr>
                <w:sz w:val="24"/>
                <w:szCs w:val="24"/>
              </w:rPr>
              <w:t>.0</w:t>
            </w:r>
            <w:r w:rsidR="001F39E6">
              <w:rPr>
                <w:sz w:val="24"/>
                <w:szCs w:val="24"/>
              </w:rPr>
              <w:t>8</w:t>
            </w:r>
            <w:r w:rsidR="00CB5E04" w:rsidRPr="000D4DE6">
              <w:rPr>
                <w:sz w:val="24"/>
                <w:szCs w:val="24"/>
              </w:rPr>
              <w:t xml:space="preserve">.2020 tarihli ve </w:t>
            </w:r>
            <w:r w:rsidR="00201EE7" w:rsidRPr="000D4DE6">
              <w:rPr>
                <w:sz w:val="24"/>
                <w:szCs w:val="24"/>
              </w:rPr>
              <w:t>40</w:t>
            </w:r>
            <w:r w:rsidR="009C4954">
              <w:rPr>
                <w:sz w:val="24"/>
                <w:szCs w:val="24"/>
              </w:rPr>
              <w:t>56</w:t>
            </w:r>
            <w:r w:rsidR="00CB5E04" w:rsidRPr="000D4DE6">
              <w:rPr>
                <w:sz w:val="24"/>
                <w:szCs w:val="24"/>
              </w:rPr>
              <w:t xml:space="preserve"> sayılı teklif yazılarında belirtilen</w:t>
            </w:r>
            <w:r w:rsidR="00F637AB" w:rsidRPr="000D4DE6">
              <w:rPr>
                <w:sz w:val="24"/>
                <w:szCs w:val="24"/>
              </w:rPr>
              <w:t xml:space="preserve">; </w:t>
            </w:r>
            <w:r w:rsidR="009C4954" w:rsidRPr="00230343">
              <w:rPr>
                <w:sz w:val="24"/>
                <w:szCs w:val="24"/>
              </w:rPr>
              <w:t>İlimizde bulunan ve tarihsel  ve turizm açısından önemli bir  değer teşkil eden Yürüyen Köşk'ün ulusal ve uluslararası arenada tanıtımının yapılması amacıyla, İl Özel İdaresi ve Yalova Belediyesi işbirliğinde “Yürüyen Köşk Belgesel Filmi” çekiminin yapılması ve bu iş için gerekli ödeneğin tahsis edilmesi</w:t>
            </w:r>
            <w:r w:rsidR="004B4114" w:rsidRPr="000D4DE6">
              <w:rPr>
                <w:sz w:val="24"/>
                <w:szCs w:val="24"/>
              </w:rPr>
              <w:t>.</w:t>
            </w:r>
            <w:r w:rsidR="007033D1" w:rsidRPr="000D4DE6">
              <w:rPr>
                <w:b/>
                <w:sz w:val="24"/>
                <w:szCs w:val="24"/>
              </w:rPr>
              <w:t xml:space="preserve"> </w:t>
            </w:r>
          </w:p>
          <w:p w:rsidR="00C93315" w:rsidRDefault="00C93315" w:rsidP="0039544A">
            <w:pPr>
              <w:jc w:val="both"/>
              <w:rPr>
                <w:sz w:val="24"/>
                <w:szCs w:val="24"/>
              </w:rPr>
            </w:pPr>
            <w:r>
              <w:rPr>
                <w:b/>
                <w:sz w:val="24"/>
                <w:szCs w:val="24"/>
              </w:rPr>
              <w:t xml:space="preserve">       </w:t>
            </w:r>
            <w:r w:rsidRPr="00C93315">
              <w:rPr>
                <w:b/>
                <w:sz w:val="24"/>
                <w:szCs w:val="24"/>
                <w:u w:val="single"/>
              </w:rPr>
              <w:t>KOMİSYON GÖRÜŞÜ:</w:t>
            </w:r>
          </w:p>
          <w:p w:rsidR="00332582" w:rsidRDefault="00C93315" w:rsidP="00332582">
            <w:pPr>
              <w:jc w:val="both"/>
              <w:rPr>
                <w:sz w:val="24"/>
                <w:szCs w:val="24"/>
              </w:rPr>
            </w:pPr>
            <w:r>
              <w:rPr>
                <w:sz w:val="24"/>
                <w:szCs w:val="24"/>
              </w:rPr>
              <w:t xml:space="preserve">       </w:t>
            </w:r>
            <w:r w:rsidR="009C4954" w:rsidRPr="00230343">
              <w:rPr>
                <w:sz w:val="24"/>
                <w:szCs w:val="24"/>
              </w:rPr>
              <w:t xml:space="preserve">İlimizde bulunan ve tarihsel  ve turizm açısından önemli bir  değer teşkil eden Yürüyen Köşk'ün ulusal ve uluslararası arenada tanıtımının yapılması amacıyla, </w:t>
            </w:r>
            <w:r w:rsidR="009C4954">
              <w:rPr>
                <w:sz w:val="24"/>
                <w:szCs w:val="24"/>
              </w:rPr>
              <w:t xml:space="preserve">5302 sayılı İl Özel İdaresi Kanununun 6 ve 64. maddeleri kapsamında yapılacak anlaşmaya uygun olarak </w:t>
            </w:r>
            <w:r w:rsidR="009C4954" w:rsidRPr="00230343">
              <w:rPr>
                <w:sz w:val="24"/>
                <w:szCs w:val="24"/>
              </w:rPr>
              <w:t xml:space="preserve">İl Özel İdaresi ve Yalova Belediyesi </w:t>
            </w:r>
            <w:r w:rsidR="009C4954">
              <w:rPr>
                <w:sz w:val="24"/>
                <w:szCs w:val="24"/>
              </w:rPr>
              <w:t>tarafından ortaklaşa</w:t>
            </w:r>
            <w:r w:rsidR="009C4954" w:rsidRPr="00230343">
              <w:rPr>
                <w:sz w:val="24"/>
                <w:szCs w:val="24"/>
              </w:rPr>
              <w:t> “Yürüyen Köşk Belgesel Filmi” çekiminin yapılması</w:t>
            </w:r>
            <w:r w:rsidR="009C4954" w:rsidRPr="00F74472">
              <w:rPr>
                <w:color w:val="000000"/>
                <w:sz w:val="24"/>
                <w:szCs w:val="24"/>
              </w:rPr>
              <w:t xml:space="preserve">, </w:t>
            </w:r>
            <w:r w:rsidR="009C4954">
              <w:rPr>
                <w:color w:val="000000"/>
                <w:sz w:val="24"/>
                <w:szCs w:val="24"/>
              </w:rPr>
              <w:t xml:space="preserve">proje bedelinin %50’sinin </w:t>
            </w:r>
            <w:r w:rsidR="009C4954" w:rsidRPr="00F74472">
              <w:rPr>
                <w:sz w:val="24"/>
                <w:szCs w:val="24"/>
              </w:rPr>
              <w:t>İl Özel İdaresinin (</w:t>
            </w:r>
            <w:r w:rsidR="009C4954" w:rsidRPr="00F74472">
              <w:rPr>
                <w:rFonts w:eastAsia="MS Mincho"/>
                <w:sz w:val="24"/>
                <w:szCs w:val="24"/>
              </w:rPr>
              <w:t xml:space="preserve">Kültür ve Sosyal İşler </w:t>
            </w:r>
            <w:r w:rsidR="009C4954" w:rsidRPr="00F74472">
              <w:rPr>
                <w:sz w:val="24"/>
                <w:szCs w:val="24"/>
              </w:rPr>
              <w:t xml:space="preserve">Müdürlüğü) 2020 Mali Yılı Bütçesinin Sosyal ve Kültürel Etkinlikler Projesi faslında bulunan ödenekten karşılanması </w:t>
            </w:r>
            <w:r w:rsidR="009C4954" w:rsidRPr="00F74472">
              <w:rPr>
                <w:color w:val="000000"/>
                <w:sz w:val="24"/>
                <w:szCs w:val="24"/>
              </w:rPr>
              <w:t xml:space="preserve">komisyonumuzca uygun mütalaa </w:t>
            </w:r>
            <w:r w:rsidR="00F637AB">
              <w:rPr>
                <w:sz w:val="24"/>
                <w:szCs w:val="24"/>
              </w:rPr>
              <w:t>edilmiştir</w:t>
            </w:r>
            <w:r w:rsidR="00214B87">
              <w:rPr>
                <w:sz w:val="24"/>
                <w:szCs w:val="24"/>
              </w:rPr>
              <w:t>.</w:t>
            </w:r>
          </w:p>
          <w:p w:rsidR="003F2816" w:rsidRDefault="00726028" w:rsidP="003F2816">
            <w:pPr>
              <w:jc w:val="both"/>
              <w:rPr>
                <w:sz w:val="24"/>
                <w:szCs w:val="24"/>
              </w:rPr>
            </w:pPr>
            <w:r w:rsidRPr="00021B5A">
              <w:rPr>
                <w:b/>
                <w:sz w:val="24"/>
                <w:szCs w:val="24"/>
              </w:rPr>
              <w:t xml:space="preserve">       </w:t>
            </w:r>
            <w:r w:rsidR="00D84BB2" w:rsidRPr="00021B5A">
              <w:rPr>
                <w:b/>
                <w:sz w:val="24"/>
                <w:szCs w:val="24"/>
                <w:u w:val="single"/>
              </w:rPr>
              <w:t xml:space="preserve">KARAR              </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7033D1" w:rsidRPr="00021B5A">
              <w:rPr>
                <w:b/>
                <w:sz w:val="24"/>
                <w:szCs w:val="24"/>
                <w:u w:val="single"/>
              </w:rPr>
              <w:t>:</w:t>
            </w:r>
          </w:p>
          <w:p w:rsidR="007033D1" w:rsidRDefault="003F2816" w:rsidP="00214B87">
            <w:pPr>
              <w:jc w:val="both"/>
              <w:rPr>
                <w:sz w:val="24"/>
                <w:szCs w:val="24"/>
              </w:rPr>
            </w:pPr>
            <w:r w:rsidRPr="001C203C">
              <w:rPr>
                <w:sz w:val="24"/>
                <w:szCs w:val="24"/>
              </w:rPr>
              <w:t xml:space="preserve">       </w:t>
            </w:r>
            <w:r w:rsidR="005F6507" w:rsidRPr="003C1A98">
              <w:rPr>
                <w:sz w:val="24"/>
                <w:szCs w:val="24"/>
              </w:rPr>
              <w:t xml:space="preserve">İl Genel Meclisinin </w:t>
            </w:r>
            <w:r w:rsidR="005F6507">
              <w:rPr>
                <w:sz w:val="24"/>
                <w:szCs w:val="24"/>
              </w:rPr>
              <w:t>2020</w:t>
            </w:r>
            <w:r w:rsidR="005F6507" w:rsidRPr="003C1A98">
              <w:rPr>
                <w:sz w:val="24"/>
                <w:szCs w:val="24"/>
              </w:rPr>
              <w:t xml:space="preserve"> yılı </w:t>
            </w:r>
            <w:r w:rsidR="00201EE7">
              <w:rPr>
                <w:sz w:val="24"/>
                <w:szCs w:val="24"/>
              </w:rPr>
              <w:t>Eylül</w:t>
            </w:r>
            <w:r w:rsidR="005F6507" w:rsidRPr="003C1A98">
              <w:rPr>
                <w:sz w:val="24"/>
                <w:szCs w:val="24"/>
              </w:rPr>
              <w:t xml:space="preserve"> ayı </w:t>
            </w:r>
            <w:r w:rsidR="005F6507">
              <w:rPr>
                <w:sz w:val="24"/>
                <w:szCs w:val="24"/>
              </w:rPr>
              <w:t xml:space="preserve">olağan </w:t>
            </w:r>
            <w:r w:rsidR="005F6507" w:rsidRPr="003C1A98">
              <w:rPr>
                <w:sz w:val="24"/>
                <w:szCs w:val="24"/>
              </w:rPr>
              <w:t xml:space="preserve">toplantısının </w:t>
            </w:r>
            <w:r w:rsidR="00201EE7">
              <w:rPr>
                <w:sz w:val="24"/>
                <w:szCs w:val="24"/>
              </w:rPr>
              <w:t>05</w:t>
            </w:r>
            <w:r w:rsidR="005F6507" w:rsidRPr="003C1A98">
              <w:rPr>
                <w:sz w:val="24"/>
                <w:szCs w:val="24"/>
              </w:rPr>
              <w:t>.</w:t>
            </w:r>
            <w:r w:rsidR="005F6507">
              <w:rPr>
                <w:sz w:val="24"/>
                <w:szCs w:val="24"/>
              </w:rPr>
              <w:t>0</w:t>
            </w:r>
            <w:r w:rsidR="00201EE7">
              <w:rPr>
                <w:sz w:val="24"/>
                <w:szCs w:val="24"/>
              </w:rPr>
              <w:t>9</w:t>
            </w:r>
            <w:r w:rsidR="005F6507" w:rsidRPr="003C1A98">
              <w:rPr>
                <w:sz w:val="24"/>
                <w:szCs w:val="24"/>
              </w:rPr>
              <w:t>.20</w:t>
            </w:r>
            <w:r w:rsidR="005F6507">
              <w:rPr>
                <w:sz w:val="24"/>
                <w:szCs w:val="24"/>
              </w:rPr>
              <w:t>20</w:t>
            </w:r>
            <w:r w:rsidR="005F6507" w:rsidRPr="003C1A98">
              <w:rPr>
                <w:sz w:val="24"/>
                <w:szCs w:val="24"/>
              </w:rPr>
              <w:t xml:space="preserve"> tarihli </w:t>
            </w:r>
            <w:r w:rsidR="005F6507">
              <w:rPr>
                <w:sz w:val="24"/>
                <w:szCs w:val="24"/>
              </w:rPr>
              <w:t>beşinci</w:t>
            </w:r>
            <w:r w:rsidR="00836618">
              <w:rPr>
                <w:sz w:val="24"/>
                <w:szCs w:val="24"/>
              </w:rPr>
              <w:t xml:space="preserve"> birleşimin</w:t>
            </w:r>
            <w:r w:rsidR="00201EE7">
              <w:rPr>
                <w:sz w:val="24"/>
                <w:szCs w:val="24"/>
              </w:rPr>
              <w:t>de</w:t>
            </w:r>
            <w:r w:rsidR="005F6507" w:rsidRPr="003C1A98">
              <w:rPr>
                <w:sz w:val="24"/>
                <w:szCs w:val="24"/>
              </w:rPr>
              <w:t xml:space="preserve"> yapılan müzakereler neticesinde</w:t>
            </w:r>
            <w:r w:rsidR="005F6507">
              <w:rPr>
                <w:sz w:val="24"/>
                <w:szCs w:val="24"/>
              </w:rPr>
              <w:t>,</w:t>
            </w:r>
            <w:r w:rsidR="005F6507" w:rsidRPr="00381BA3">
              <w:rPr>
                <w:rFonts w:eastAsia="Calibri"/>
                <w:color w:val="000000"/>
                <w:sz w:val="24"/>
                <w:szCs w:val="24"/>
              </w:rPr>
              <w:t xml:space="preserve"> </w:t>
            </w:r>
            <w:r w:rsidR="00332582">
              <w:rPr>
                <w:rFonts w:eastAsia="Calibri"/>
                <w:color w:val="000000"/>
                <w:sz w:val="24"/>
                <w:szCs w:val="24"/>
              </w:rPr>
              <w:t>komisyon rapor</w:t>
            </w:r>
            <w:r w:rsidR="00201EE7">
              <w:rPr>
                <w:rFonts w:eastAsia="Calibri"/>
                <w:color w:val="000000"/>
                <w:sz w:val="24"/>
                <w:szCs w:val="24"/>
              </w:rPr>
              <w:t>u</w:t>
            </w:r>
            <w:r w:rsidR="00836618">
              <w:rPr>
                <w:rFonts w:eastAsia="Calibri"/>
                <w:color w:val="000000"/>
                <w:sz w:val="24"/>
                <w:szCs w:val="24"/>
              </w:rPr>
              <w:t>nda belirtildiği gibi;</w:t>
            </w:r>
            <w:r w:rsidR="00332582">
              <w:rPr>
                <w:rFonts w:eastAsia="Calibri"/>
                <w:color w:val="000000"/>
                <w:sz w:val="24"/>
                <w:szCs w:val="24"/>
              </w:rPr>
              <w:t xml:space="preserve"> </w:t>
            </w:r>
            <w:r w:rsidR="009C4954" w:rsidRPr="00230343">
              <w:rPr>
                <w:sz w:val="24"/>
                <w:szCs w:val="24"/>
              </w:rPr>
              <w:t xml:space="preserve">İlimizde bulunan ve tarihsel  ve turizm açısından önemli bir  değer teşkil eden Yürüyen Köşk'ün ulusal ve uluslararası arenada tanıtımının yapılması amacıyla, </w:t>
            </w:r>
            <w:r w:rsidR="009C4954">
              <w:rPr>
                <w:sz w:val="24"/>
                <w:szCs w:val="24"/>
              </w:rPr>
              <w:t xml:space="preserve">5302 sayılı İl Özel İdaresi Kanununun 6 ve 64. maddeleri kapsamında yapılacak anlaşmaya </w:t>
            </w:r>
            <w:r w:rsidR="00F072CD">
              <w:rPr>
                <w:sz w:val="24"/>
                <w:szCs w:val="24"/>
              </w:rPr>
              <w:t xml:space="preserve">(protokol) </w:t>
            </w:r>
            <w:r w:rsidR="009C4954">
              <w:rPr>
                <w:sz w:val="24"/>
                <w:szCs w:val="24"/>
              </w:rPr>
              <w:t xml:space="preserve">uygun olarak </w:t>
            </w:r>
            <w:r w:rsidR="009C4954" w:rsidRPr="00230343">
              <w:rPr>
                <w:sz w:val="24"/>
                <w:szCs w:val="24"/>
              </w:rPr>
              <w:t xml:space="preserve">İl Özel İdaresi ve Yalova Belediyesi </w:t>
            </w:r>
            <w:r w:rsidR="009C4954">
              <w:rPr>
                <w:sz w:val="24"/>
                <w:szCs w:val="24"/>
              </w:rPr>
              <w:t>tarafından ortaklaşa</w:t>
            </w:r>
            <w:r w:rsidR="00F072CD">
              <w:rPr>
                <w:sz w:val="24"/>
                <w:szCs w:val="24"/>
              </w:rPr>
              <w:t>,</w:t>
            </w:r>
            <w:r w:rsidR="009C4954" w:rsidRPr="00230343">
              <w:rPr>
                <w:sz w:val="24"/>
                <w:szCs w:val="24"/>
              </w:rPr>
              <w:t xml:space="preserve">  </w:t>
            </w:r>
            <w:r w:rsidR="007525E0">
              <w:rPr>
                <w:sz w:val="24"/>
                <w:szCs w:val="24"/>
              </w:rPr>
              <w:t xml:space="preserve">ileri teknolojiye sahip cihazlarla ve </w:t>
            </w:r>
            <w:r w:rsidR="00F072CD">
              <w:rPr>
                <w:sz w:val="24"/>
                <w:szCs w:val="24"/>
              </w:rPr>
              <w:t>çağımızın şartlarına uygun</w:t>
            </w:r>
            <w:r w:rsidR="007525E0">
              <w:rPr>
                <w:sz w:val="24"/>
                <w:szCs w:val="24"/>
              </w:rPr>
              <w:t xml:space="preserve"> yöntemlerle </w:t>
            </w:r>
            <w:r w:rsidR="007525E0" w:rsidRPr="00230343">
              <w:rPr>
                <w:sz w:val="24"/>
                <w:szCs w:val="24"/>
              </w:rPr>
              <w:t xml:space="preserve">“Yürüyen Köşk Belgesel Filmi” çekiminin </w:t>
            </w:r>
            <w:r w:rsidR="009C4954" w:rsidRPr="00230343">
              <w:rPr>
                <w:sz w:val="24"/>
                <w:szCs w:val="24"/>
              </w:rPr>
              <w:t>yapılması</w:t>
            </w:r>
            <w:r w:rsidR="009C4954" w:rsidRPr="00F74472">
              <w:rPr>
                <w:color w:val="000000"/>
                <w:sz w:val="24"/>
                <w:szCs w:val="24"/>
              </w:rPr>
              <w:t xml:space="preserve">, </w:t>
            </w:r>
            <w:r w:rsidR="00F072CD">
              <w:rPr>
                <w:color w:val="000000"/>
                <w:sz w:val="24"/>
                <w:szCs w:val="24"/>
              </w:rPr>
              <w:t>protokol yapılması için İl Özel İdaresi Ge</w:t>
            </w:r>
            <w:r w:rsidR="00AE02B0">
              <w:rPr>
                <w:color w:val="000000"/>
                <w:sz w:val="24"/>
                <w:szCs w:val="24"/>
              </w:rPr>
              <w:t>nel Sekreterine yetki verilmesi ve</w:t>
            </w:r>
            <w:bookmarkStart w:id="0" w:name="_GoBack"/>
            <w:bookmarkEnd w:id="0"/>
            <w:r w:rsidR="00F072CD">
              <w:rPr>
                <w:color w:val="000000"/>
                <w:sz w:val="24"/>
                <w:szCs w:val="24"/>
              </w:rPr>
              <w:t xml:space="preserve"> </w:t>
            </w:r>
            <w:r w:rsidR="009C4954">
              <w:rPr>
                <w:color w:val="000000"/>
                <w:sz w:val="24"/>
                <w:szCs w:val="24"/>
              </w:rPr>
              <w:t xml:space="preserve">proje bedelinin %50’sinin </w:t>
            </w:r>
            <w:r w:rsidR="009C4954" w:rsidRPr="00F74472">
              <w:rPr>
                <w:sz w:val="24"/>
                <w:szCs w:val="24"/>
              </w:rPr>
              <w:t>İl Özel İdaresinin (</w:t>
            </w:r>
            <w:r w:rsidR="009C4954" w:rsidRPr="00F74472">
              <w:rPr>
                <w:rFonts w:eastAsia="MS Mincho"/>
                <w:sz w:val="24"/>
                <w:szCs w:val="24"/>
              </w:rPr>
              <w:t xml:space="preserve">Kültür ve Sosyal İşler </w:t>
            </w:r>
            <w:r w:rsidR="009C4954" w:rsidRPr="00F74472">
              <w:rPr>
                <w:sz w:val="24"/>
                <w:szCs w:val="24"/>
              </w:rPr>
              <w:t xml:space="preserve">Müdürlüğü) 2020 Mali Yılı Bütçesinin 44 77 01 25 00 01 3 9 92 -05- 03 5 (Sosyal ve Kültürel Etkinlikler Projesi) faslında bulunan ödenekten karşılanması </w:t>
            </w:r>
            <w:r w:rsidR="00836618">
              <w:rPr>
                <w:sz w:val="24"/>
                <w:szCs w:val="24"/>
              </w:rPr>
              <w:t>hususu</w:t>
            </w:r>
            <w:r w:rsidR="00690636" w:rsidRPr="00690636">
              <w:rPr>
                <w:sz w:val="24"/>
                <w:szCs w:val="24"/>
              </w:rPr>
              <w:t xml:space="preserve"> </w:t>
            </w:r>
            <w:r w:rsidR="001C203C" w:rsidRPr="001C203C">
              <w:rPr>
                <w:sz w:val="24"/>
                <w:szCs w:val="24"/>
              </w:rPr>
              <w:t xml:space="preserve">işaretle oylandı ve </w:t>
            </w:r>
            <w:r w:rsidR="007525E0">
              <w:rPr>
                <w:sz w:val="24"/>
                <w:szCs w:val="24"/>
              </w:rPr>
              <w:t xml:space="preserve">mevcudun </w:t>
            </w:r>
            <w:r w:rsidR="001C203C" w:rsidRPr="001C203C">
              <w:rPr>
                <w:sz w:val="24"/>
                <w:szCs w:val="24"/>
              </w:rPr>
              <w:t>oybirliğiyle kabul edildi.</w:t>
            </w:r>
          </w:p>
          <w:p w:rsidR="00836618" w:rsidRPr="00FB2A4B" w:rsidRDefault="00836618" w:rsidP="00214B87">
            <w:pPr>
              <w:jc w:val="both"/>
              <w:rPr>
                <w:b/>
                <w:sz w:val="16"/>
                <w:szCs w:val="16"/>
              </w:rPr>
            </w:pPr>
          </w:p>
          <w:p w:rsidR="00D876AC" w:rsidRDefault="00C81F53"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rsidR="00944EBA" w:rsidRDefault="00944EBA" w:rsidP="0001177E">
            <w:pPr>
              <w:rPr>
                <w:sz w:val="24"/>
                <w:szCs w:val="24"/>
              </w:rPr>
            </w:pPr>
          </w:p>
          <w:p w:rsidR="00836618" w:rsidRPr="00836618" w:rsidRDefault="00836618" w:rsidP="0001177E">
            <w:pPr>
              <w:rPr>
                <w:sz w:val="24"/>
                <w:szCs w:val="24"/>
              </w:rPr>
            </w:pPr>
          </w:p>
          <w:p w:rsidR="001507FB" w:rsidRPr="00836618" w:rsidRDefault="001507FB" w:rsidP="0001177E">
            <w:pPr>
              <w:rPr>
                <w:sz w:val="24"/>
                <w:szCs w:val="24"/>
              </w:rPr>
            </w:pPr>
          </w:p>
          <w:tbl>
            <w:tblPr>
              <w:tblW w:w="8999" w:type="dxa"/>
              <w:tblLayout w:type="fixed"/>
              <w:tblLook w:val="01E0" w:firstRow="1" w:lastRow="1" w:firstColumn="1" w:lastColumn="1" w:noHBand="0" w:noVBand="0"/>
            </w:tblPr>
            <w:tblGrid>
              <w:gridCol w:w="3247"/>
              <w:gridCol w:w="2725"/>
              <w:gridCol w:w="3027"/>
            </w:tblGrid>
            <w:tr w:rsidR="009506FC" w:rsidRPr="00162516" w:rsidTr="00836618">
              <w:trPr>
                <w:trHeight w:val="242"/>
              </w:trPr>
              <w:tc>
                <w:tcPr>
                  <w:tcW w:w="3247" w:type="dxa"/>
                </w:tcPr>
                <w:p w:rsidR="009506FC" w:rsidRDefault="009506FC" w:rsidP="009506FC">
                  <w:pPr>
                    <w:jc w:val="center"/>
                    <w:rPr>
                      <w:sz w:val="24"/>
                      <w:szCs w:val="24"/>
                    </w:rPr>
                  </w:pPr>
                  <w:r>
                    <w:rPr>
                      <w:sz w:val="24"/>
                      <w:szCs w:val="24"/>
                    </w:rPr>
                    <w:t>(İmza)</w:t>
                  </w:r>
                </w:p>
              </w:tc>
              <w:tc>
                <w:tcPr>
                  <w:tcW w:w="2725" w:type="dxa"/>
                </w:tcPr>
                <w:p w:rsidR="009506FC" w:rsidRDefault="009506FC" w:rsidP="009506FC">
                  <w:pPr>
                    <w:jc w:val="center"/>
                  </w:pPr>
                  <w:r>
                    <w:rPr>
                      <w:sz w:val="24"/>
                      <w:szCs w:val="24"/>
                    </w:rPr>
                    <w:t>(İmza)</w:t>
                  </w:r>
                </w:p>
              </w:tc>
              <w:tc>
                <w:tcPr>
                  <w:tcW w:w="3027" w:type="dxa"/>
                </w:tcPr>
                <w:p w:rsidR="009506FC" w:rsidRDefault="009506FC" w:rsidP="009506FC">
                  <w:pPr>
                    <w:jc w:val="center"/>
                  </w:pPr>
                  <w:r>
                    <w:rPr>
                      <w:sz w:val="24"/>
                      <w:szCs w:val="24"/>
                    </w:rPr>
                    <w:t>(İmza)</w:t>
                  </w:r>
                </w:p>
              </w:tc>
            </w:tr>
            <w:tr w:rsidR="00CE42FE" w:rsidRPr="00162516" w:rsidTr="00836618">
              <w:trPr>
                <w:trHeight w:val="229"/>
              </w:trPr>
              <w:tc>
                <w:tcPr>
                  <w:tcW w:w="3247" w:type="dxa"/>
                  <w:hideMark/>
                </w:tcPr>
                <w:p w:rsidR="00CE42FE" w:rsidRPr="00162516" w:rsidRDefault="00CE42FE" w:rsidP="00CE42FE">
                  <w:pPr>
                    <w:jc w:val="center"/>
                    <w:rPr>
                      <w:sz w:val="24"/>
                      <w:szCs w:val="24"/>
                    </w:rPr>
                  </w:pPr>
                  <w:r w:rsidRPr="00162516">
                    <w:rPr>
                      <w:sz w:val="24"/>
                      <w:szCs w:val="24"/>
                    </w:rPr>
                    <w:t>Hasan SOYGÜZEL</w:t>
                  </w:r>
                </w:p>
              </w:tc>
              <w:tc>
                <w:tcPr>
                  <w:tcW w:w="2725" w:type="dxa"/>
                  <w:hideMark/>
                </w:tcPr>
                <w:p w:rsidR="00CE42FE" w:rsidRPr="00162516" w:rsidRDefault="00CE42FE" w:rsidP="00CE42FE">
                  <w:pPr>
                    <w:jc w:val="center"/>
                    <w:rPr>
                      <w:sz w:val="24"/>
                      <w:szCs w:val="24"/>
                    </w:rPr>
                  </w:pPr>
                  <w:r w:rsidRPr="00162516">
                    <w:rPr>
                      <w:sz w:val="24"/>
                      <w:szCs w:val="24"/>
                    </w:rPr>
                    <w:t>Resul ÇİFTÇİ</w:t>
                  </w:r>
                </w:p>
              </w:tc>
              <w:tc>
                <w:tcPr>
                  <w:tcW w:w="3027" w:type="dxa"/>
                  <w:hideMark/>
                </w:tcPr>
                <w:p w:rsidR="00CE42FE" w:rsidRPr="00162516" w:rsidRDefault="00CE42FE" w:rsidP="00CE42FE">
                  <w:pPr>
                    <w:jc w:val="center"/>
                    <w:rPr>
                      <w:sz w:val="24"/>
                      <w:szCs w:val="24"/>
                    </w:rPr>
                  </w:pPr>
                  <w:r w:rsidRPr="00162516">
                    <w:rPr>
                      <w:sz w:val="24"/>
                      <w:szCs w:val="24"/>
                    </w:rPr>
                    <w:t>İsmail AKAR</w:t>
                  </w:r>
                </w:p>
              </w:tc>
            </w:tr>
            <w:tr w:rsidR="00CE42FE" w:rsidRPr="00162516" w:rsidTr="00836618">
              <w:trPr>
                <w:trHeight w:val="315"/>
              </w:trPr>
              <w:tc>
                <w:tcPr>
                  <w:tcW w:w="3247" w:type="dxa"/>
                  <w:hideMark/>
                </w:tcPr>
                <w:p w:rsidR="00CE42FE" w:rsidRPr="00162516" w:rsidRDefault="00CE42FE" w:rsidP="00CE42FE">
                  <w:pPr>
                    <w:jc w:val="center"/>
                    <w:rPr>
                      <w:sz w:val="24"/>
                      <w:szCs w:val="24"/>
                    </w:rPr>
                  </w:pPr>
                  <w:r w:rsidRPr="00162516">
                    <w:rPr>
                      <w:sz w:val="24"/>
                      <w:szCs w:val="24"/>
                    </w:rPr>
                    <w:t>İl Genel Meclis Başkanı</w:t>
                  </w:r>
                </w:p>
              </w:tc>
              <w:tc>
                <w:tcPr>
                  <w:tcW w:w="2725" w:type="dxa"/>
                  <w:hideMark/>
                </w:tcPr>
                <w:p w:rsidR="00CE42FE" w:rsidRPr="00162516" w:rsidRDefault="00CE42FE" w:rsidP="00CE42FE">
                  <w:pPr>
                    <w:jc w:val="center"/>
                    <w:rPr>
                      <w:sz w:val="24"/>
                      <w:szCs w:val="24"/>
                    </w:rPr>
                  </w:pPr>
                  <w:r w:rsidRPr="00162516">
                    <w:rPr>
                      <w:sz w:val="24"/>
                      <w:szCs w:val="24"/>
                    </w:rPr>
                    <w:t>Katip Üye</w:t>
                  </w:r>
                </w:p>
              </w:tc>
              <w:tc>
                <w:tcPr>
                  <w:tcW w:w="3027" w:type="dxa"/>
                  <w:hideMark/>
                </w:tcPr>
                <w:p w:rsidR="00CE42FE" w:rsidRPr="00162516" w:rsidRDefault="00CE42FE" w:rsidP="00CE42FE">
                  <w:pPr>
                    <w:jc w:val="center"/>
                    <w:rPr>
                      <w:sz w:val="24"/>
                      <w:szCs w:val="24"/>
                    </w:rPr>
                  </w:pPr>
                  <w:r w:rsidRPr="00162516">
                    <w:rPr>
                      <w:sz w:val="24"/>
                      <w:szCs w:val="24"/>
                    </w:rPr>
                    <w:t>Katip Üye</w:t>
                  </w:r>
                </w:p>
              </w:tc>
            </w:tr>
          </w:tbl>
          <w:p w:rsidR="00690636" w:rsidRPr="004020FA" w:rsidRDefault="00690636" w:rsidP="0039544A">
            <w:pPr>
              <w:rPr>
                <w:b/>
                <w:sz w:val="24"/>
                <w:szCs w:val="24"/>
              </w:rPr>
            </w:pPr>
          </w:p>
        </w:tc>
      </w:tr>
    </w:tbl>
    <w:p w:rsidR="00826A5C" w:rsidRPr="00251CC7" w:rsidRDefault="00826A5C" w:rsidP="00214B87">
      <w:pPr>
        <w:pStyle w:val="KonuBal"/>
        <w:jc w:val="left"/>
        <w:rPr>
          <w:b w:val="0"/>
          <w:sz w:val="24"/>
          <w:szCs w:val="24"/>
        </w:rPr>
      </w:pPr>
    </w:p>
    <w:sectPr w:rsidR="00826A5C" w:rsidRPr="00251CC7" w:rsidSect="009F104D">
      <w:pgSz w:w="11906" w:h="16838"/>
      <w:pgMar w:top="1134" w:right="1418" w:bottom="567" w:left="1985"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636" w:rsidRDefault="00690636" w:rsidP="00690636">
      <w:r>
        <w:separator/>
      </w:r>
    </w:p>
  </w:endnote>
  <w:endnote w:type="continuationSeparator" w:id="0">
    <w:p w:rsidR="00690636" w:rsidRDefault="00690636" w:rsidP="0069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636" w:rsidRDefault="00690636" w:rsidP="00690636">
      <w:r>
        <w:separator/>
      </w:r>
    </w:p>
  </w:footnote>
  <w:footnote w:type="continuationSeparator" w:id="0">
    <w:p w:rsidR="00690636" w:rsidRDefault="00690636" w:rsidP="00690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77BEE"/>
    <w:rsid w:val="000952BC"/>
    <w:rsid w:val="00096B0D"/>
    <w:rsid w:val="00097606"/>
    <w:rsid w:val="00097924"/>
    <w:rsid w:val="000B72FE"/>
    <w:rsid w:val="000D0B49"/>
    <w:rsid w:val="000D0B68"/>
    <w:rsid w:val="000D4DE6"/>
    <w:rsid w:val="000E07E0"/>
    <w:rsid w:val="000E291C"/>
    <w:rsid w:val="000F2AEE"/>
    <w:rsid w:val="000F2D13"/>
    <w:rsid w:val="000F6247"/>
    <w:rsid w:val="00101ACD"/>
    <w:rsid w:val="00107F5A"/>
    <w:rsid w:val="001248B4"/>
    <w:rsid w:val="00132725"/>
    <w:rsid w:val="001331DE"/>
    <w:rsid w:val="00141A5A"/>
    <w:rsid w:val="001507FB"/>
    <w:rsid w:val="0015723D"/>
    <w:rsid w:val="00162C33"/>
    <w:rsid w:val="001655B6"/>
    <w:rsid w:val="00165EEF"/>
    <w:rsid w:val="001679AD"/>
    <w:rsid w:val="00173664"/>
    <w:rsid w:val="001749D9"/>
    <w:rsid w:val="00183151"/>
    <w:rsid w:val="00191570"/>
    <w:rsid w:val="00193BA3"/>
    <w:rsid w:val="00195482"/>
    <w:rsid w:val="00195884"/>
    <w:rsid w:val="001A0751"/>
    <w:rsid w:val="001A1634"/>
    <w:rsid w:val="001A29A0"/>
    <w:rsid w:val="001A5C8B"/>
    <w:rsid w:val="001B43E1"/>
    <w:rsid w:val="001C11C7"/>
    <w:rsid w:val="001C203C"/>
    <w:rsid w:val="001C6448"/>
    <w:rsid w:val="001D0B09"/>
    <w:rsid w:val="001E0815"/>
    <w:rsid w:val="001E4A19"/>
    <w:rsid w:val="001E7CF1"/>
    <w:rsid w:val="001F1F0C"/>
    <w:rsid w:val="001F39E6"/>
    <w:rsid w:val="001F6EED"/>
    <w:rsid w:val="002008B3"/>
    <w:rsid w:val="00201EE7"/>
    <w:rsid w:val="0020516E"/>
    <w:rsid w:val="00206B3B"/>
    <w:rsid w:val="0020781C"/>
    <w:rsid w:val="00212B37"/>
    <w:rsid w:val="00214B87"/>
    <w:rsid w:val="00223BBF"/>
    <w:rsid w:val="002244FB"/>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E72"/>
    <w:rsid w:val="00332582"/>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7FFE"/>
    <w:rsid w:val="003B0C50"/>
    <w:rsid w:val="003B42BE"/>
    <w:rsid w:val="003B6EDE"/>
    <w:rsid w:val="003C3445"/>
    <w:rsid w:val="003C5121"/>
    <w:rsid w:val="003D24EE"/>
    <w:rsid w:val="003D268B"/>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C7DEB"/>
    <w:rsid w:val="004D00EC"/>
    <w:rsid w:val="004D2D25"/>
    <w:rsid w:val="004D2E59"/>
    <w:rsid w:val="004D7943"/>
    <w:rsid w:val="004E0FFD"/>
    <w:rsid w:val="004E2D7C"/>
    <w:rsid w:val="004E7011"/>
    <w:rsid w:val="004F1518"/>
    <w:rsid w:val="004F2A62"/>
    <w:rsid w:val="004F2FD8"/>
    <w:rsid w:val="004F3B49"/>
    <w:rsid w:val="004F7FB4"/>
    <w:rsid w:val="0050014E"/>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AEB"/>
    <w:rsid w:val="005A7DFD"/>
    <w:rsid w:val="005B0FE8"/>
    <w:rsid w:val="005B236D"/>
    <w:rsid w:val="005B2EA6"/>
    <w:rsid w:val="005B7397"/>
    <w:rsid w:val="005C3FD3"/>
    <w:rsid w:val="005C5F05"/>
    <w:rsid w:val="005E0CAF"/>
    <w:rsid w:val="005E33A8"/>
    <w:rsid w:val="005E51D3"/>
    <w:rsid w:val="005E6FC2"/>
    <w:rsid w:val="005F2E01"/>
    <w:rsid w:val="005F6507"/>
    <w:rsid w:val="00607383"/>
    <w:rsid w:val="006077AA"/>
    <w:rsid w:val="00611476"/>
    <w:rsid w:val="006159E4"/>
    <w:rsid w:val="00617778"/>
    <w:rsid w:val="006214A1"/>
    <w:rsid w:val="00621DFC"/>
    <w:rsid w:val="0062571A"/>
    <w:rsid w:val="00631747"/>
    <w:rsid w:val="00636341"/>
    <w:rsid w:val="00642C32"/>
    <w:rsid w:val="00645F35"/>
    <w:rsid w:val="00654E63"/>
    <w:rsid w:val="006648DB"/>
    <w:rsid w:val="00665E0A"/>
    <w:rsid w:val="00670070"/>
    <w:rsid w:val="00680E38"/>
    <w:rsid w:val="006846E4"/>
    <w:rsid w:val="00690636"/>
    <w:rsid w:val="00697BF0"/>
    <w:rsid w:val="006A0856"/>
    <w:rsid w:val="006A2BB5"/>
    <w:rsid w:val="006A42E3"/>
    <w:rsid w:val="006B0DF2"/>
    <w:rsid w:val="006C17B9"/>
    <w:rsid w:val="006D10CA"/>
    <w:rsid w:val="006D2BE7"/>
    <w:rsid w:val="006E361A"/>
    <w:rsid w:val="006E5CFE"/>
    <w:rsid w:val="006E6ECE"/>
    <w:rsid w:val="006F6B50"/>
    <w:rsid w:val="006F7762"/>
    <w:rsid w:val="007033D1"/>
    <w:rsid w:val="00704EB7"/>
    <w:rsid w:val="00707F48"/>
    <w:rsid w:val="007116D7"/>
    <w:rsid w:val="00720387"/>
    <w:rsid w:val="00726028"/>
    <w:rsid w:val="00732082"/>
    <w:rsid w:val="00734FB2"/>
    <w:rsid w:val="00746BB5"/>
    <w:rsid w:val="00746F9A"/>
    <w:rsid w:val="007525E0"/>
    <w:rsid w:val="00753B31"/>
    <w:rsid w:val="007549B5"/>
    <w:rsid w:val="007606D7"/>
    <w:rsid w:val="007674FB"/>
    <w:rsid w:val="007758FD"/>
    <w:rsid w:val="00780C78"/>
    <w:rsid w:val="00791FDD"/>
    <w:rsid w:val="007A31EB"/>
    <w:rsid w:val="007A59FC"/>
    <w:rsid w:val="007B573A"/>
    <w:rsid w:val="007C206B"/>
    <w:rsid w:val="007C7983"/>
    <w:rsid w:val="007D4D13"/>
    <w:rsid w:val="007E6407"/>
    <w:rsid w:val="007E6B10"/>
    <w:rsid w:val="007F15CF"/>
    <w:rsid w:val="008011E8"/>
    <w:rsid w:val="00805E0D"/>
    <w:rsid w:val="00806779"/>
    <w:rsid w:val="00815AD0"/>
    <w:rsid w:val="00826A5C"/>
    <w:rsid w:val="00830EE2"/>
    <w:rsid w:val="00836618"/>
    <w:rsid w:val="008470A4"/>
    <w:rsid w:val="00854C75"/>
    <w:rsid w:val="0086396E"/>
    <w:rsid w:val="00873852"/>
    <w:rsid w:val="00877625"/>
    <w:rsid w:val="008807DF"/>
    <w:rsid w:val="008835F9"/>
    <w:rsid w:val="008850B7"/>
    <w:rsid w:val="00890F4E"/>
    <w:rsid w:val="00897764"/>
    <w:rsid w:val="008A2EBA"/>
    <w:rsid w:val="008A5A1E"/>
    <w:rsid w:val="008A7628"/>
    <w:rsid w:val="008C1277"/>
    <w:rsid w:val="008C5CD0"/>
    <w:rsid w:val="008C7F47"/>
    <w:rsid w:val="008D52CC"/>
    <w:rsid w:val="008E1EC2"/>
    <w:rsid w:val="008E24CA"/>
    <w:rsid w:val="008E41E9"/>
    <w:rsid w:val="0090294E"/>
    <w:rsid w:val="00910A5D"/>
    <w:rsid w:val="00912AC9"/>
    <w:rsid w:val="009149CF"/>
    <w:rsid w:val="00921774"/>
    <w:rsid w:val="00921927"/>
    <w:rsid w:val="00925139"/>
    <w:rsid w:val="00932B72"/>
    <w:rsid w:val="00936B6C"/>
    <w:rsid w:val="009370BB"/>
    <w:rsid w:val="00944EBA"/>
    <w:rsid w:val="009506FC"/>
    <w:rsid w:val="00953C3D"/>
    <w:rsid w:val="00957372"/>
    <w:rsid w:val="00963127"/>
    <w:rsid w:val="00963826"/>
    <w:rsid w:val="009672AF"/>
    <w:rsid w:val="009832C5"/>
    <w:rsid w:val="009965CC"/>
    <w:rsid w:val="00996A09"/>
    <w:rsid w:val="009A1F95"/>
    <w:rsid w:val="009C441C"/>
    <w:rsid w:val="009C4954"/>
    <w:rsid w:val="009C4D87"/>
    <w:rsid w:val="009D510C"/>
    <w:rsid w:val="009E1427"/>
    <w:rsid w:val="009E3BC2"/>
    <w:rsid w:val="009E4E52"/>
    <w:rsid w:val="009E5302"/>
    <w:rsid w:val="009E6107"/>
    <w:rsid w:val="009E6E30"/>
    <w:rsid w:val="009F104D"/>
    <w:rsid w:val="009F1479"/>
    <w:rsid w:val="00A0521C"/>
    <w:rsid w:val="00A14551"/>
    <w:rsid w:val="00A20B48"/>
    <w:rsid w:val="00A20D5A"/>
    <w:rsid w:val="00A2131B"/>
    <w:rsid w:val="00A22E8D"/>
    <w:rsid w:val="00A2495C"/>
    <w:rsid w:val="00A26865"/>
    <w:rsid w:val="00A3418F"/>
    <w:rsid w:val="00A472F7"/>
    <w:rsid w:val="00A47A2D"/>
    <w:rsid w:val="00A577C4"/>
    <w:rsid w:val="00A61FB4"/>
    <w:rsid w:val="00A73AA7"/>
    <w:rsid w:val="00A84DB6"/>
    <w:rsid w:val="00A911D9"/>
    <w:rsid w:val="00A92DF8"/>
    <w:rsid w:val="00A9552D"/>
    <w:rsid w:val="00AA2181"/>
    <w:rsid w:val="00AA37FC"/>
    <w:rsid w:val="00AD5E8F"/>
    <w:rsid w:val="00AD6044"/>
    <w:rsid w:val="00AE02B0"/>
    <w:rsid w:val="00AE0EF2"/>
    <w:rsid w:val="00B00D43"/>
    <w:rsid w:val="00B0232B"/>
    <w:rsid w:val="00B14D46"/>
    <w:rsid w:val="00B20D3C"/>
    <w:rsid w:val="00B2360E"/>
    <w:rsid w:val="00B40E0D"/>
    <w:rsid w:val="00B5209A"/>
    <w:rsid w:val="00B54520"/>
    <w:rsid w:val="00B656E9"/>
    <w:rsid w:val="00B711C9"/>
    <w:rsid w:val="00B743A9"/>
    <w:rsid w:val="00B763D9"/>
    <w:rsid w:val="00B96B27"/>
    <w:rsid w:val="00BA2973"/>
    <w:rsid w:val="00BA78E2"/>
    <w:rsid w:val="00BB1932"/>
    <w:rsid w:val="00BB22E1"/>
    <w:rsid w:val="00BB2D2D"/>
    <w:rsid w:val="00BC278A"/>
    <w:rsid w:val="00BD1C71"/>
    <w:rsid w:val="00BD67DB"/>
    <w:rsid w:val="00BE03FD"/>
    <w:rsid w:val="00BE727D"/>
    <w:rsid w:val="00C00021"/>
    <w:rsid w:val="00C0213E"/>
    <w:rsid w:val="00C04C29"/>
    <w:rsid w:val="00C10073"/>
    <w:rsid w:val="00C14398"/>
    <w:rsid w:val="00C14EFA"/>
    <w:rsid w:val="00C15EAF"/>
    <w:rsid w:val="00C20327"/>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93315"/>
    <w:rsid w:val="00CA55ED"/>
    <w:rsid w:val="00CB5E04"/>
    <w:rsid w:val="00CC2BEF"/>
    <w:rsid w:val="00CD7756"/>
    <w:rsid w:val="00CE0C58"/>
    <w:rsid w:val="00CE21C2"/>
    <w:rsid w:val="00CE42FE"/>
    <w:rsid w:val="00CF108D"/>
    <w:rsid w:val="00CF1AB5"/>
    <w:rsid w:val="00CF4847"/>
    <w:rsid w:val="00CF539C"/>
    <w:rsid w:val="00CF6257"/>
    <w:rsid w:val="00D02155"/>
    <w:rsid w:val="00D032B9"/>
    <w:rsid w:val="00D14C6E"/>
    <w:rsid w:val="00D27706"/>
    <w:rsid w:val="00D3172B"/>
    <w:rsid w:val="00D34218"/>
    <w:rsid w:val="00D50894"/>
    <w:rsid w:val="00D637A7"/>
    <w:rsid w:val="00D63DAD"/>
    <w:rsid w:val="00D649C8"/>
    <w:rsid w:val="00D664AD"/>
    <w:rsid w:val="00D72466"/>
    <w:rsid w:val="00D74E73"/>
    <w:rsid w:val="00D80B0E"/>
    <w:rsid w:val="00D84BB2"/>
    <w:rsid w:val="00D876AC"/>
    <w:rsid w:val="00D9171C"/>
    <w:rsid w:val="00D92B97"/>
    <w:rsid w:val="00DA6916"/>
    <w:rsid w:val="00DB1746"/>
    <w:rsid w:val="00DC1977"/>
    <w:rsid w:val="00DC4073"/>
    <w:rsid w:val="00DC71D6"/>
    <w:rsid w:val="00DD2E35"/>
    <w:rsid w:val="00DD70C2"/>
    <w:rsid w:val="00DE254B"/>
    <w:rsid w:val="00E06FBB"/>
    <w:rsid w:val="00E2075C"/>
    <w:rsid w:val="00E4244A"/>
    <w:rsid w:val="00E42FC3"/>
    <w:rsid w:val="00E4565F"/>
    <w:rsid w:val="00E4578A"/>
    <w:rsid w:val="00E52B85"/>
    <w:rsid w:val="00E626E6"/>
    <w:rsid w:val="00E65837"/>
    <w:rsid w:val="00E776F6"/>
    <w:rsid w:val="00E81089"/>
    <w:rsid w:val="00E81815"/>
    <w:rsid w:val="00E82E19"/>
    <w:rsid w:val="00EA2F85"/>
    <w:rsid w:val="00ED1D29"/>
    <w:rsid w:val="00ED70B4"/>
    <w:rsid w:val="00EE68F6"/>
    <w:rsid w:val="00EF1013"/>
    <w:rsid w:val="00F01392"/>
    <w:rsid w:val="00F02DBE"/>
    <w:rsid w:val="00F059CC"/>
    <w:rsid w:val="00F072CD"/>
    <w:rsid w:val="00F07A38"/>
    <w:rsid w:val="00F11537"/>
    <w:rsid w:val="00F12E26"/>
    <w:rsid w:val="00F27102"/>
    <w:rsid w:val="00F30681"/>
    <w:rsid w:val="00F30C26"/>
    <w:rsid w:val="00F3594A"/>
    <w:rsid w:val="00F52DF5"/>
    <w:rsid w:val="00F53106"/>
    <w:rsid w:val="00F5363D"/>
    <w:rsid w:val="00F54ABA"/>
    <w:rsid w:val="00F57CDB"/>
    <w:rsid w:val="00F62541"/>
    <w:rsid w:val="00F637AB"/>
    <w:rsid w:val="00F736E1"/>
    <w:rsid w:val="00F82DE0"/>
    <w:rsid w:val="00F83D87"/>
    <w:rsid w:val="00F976B5"/>
    <w:rsid w:val="00FA3089"/>
    <w:rsid w:val="00FB2A4B"/>
    <w:rsid w:val="00FB48B0"/>
    <w:rsid w:val="00FB6393"/>
    <w:rsid w:val="00FC05EF"/>
    <w:rsid w:val="00FC1946"/>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5:chartTrackingRefBased/>
  <w15:docId w15:val="{494960C6-67FD-480F-932D-673B051E8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stbilgi">
    <w:name w:val="header"/>
    <w:basedOn w:val="Normal"/>
    <w:link w:val="stbilgiChar"/>
    <w:rsid w:val="00690636"/>
    <w:pPr>
      <w:tabs>
        <w:tab w:val="center" w:pos="4536"/>
        <w:tab w:val="right" w:pos="9072"/>
      </w:tabs>
    </w:pPr>
  </w:style>
  <w:style w:type="character" w:customStyle="1" w:styleId="stbilgiChar">
    <w:name w:val="Üstbilgi Char"/>
    <w:basedOn w:val="VarsaylanParagrafYazTipi"/>
    <w:link w:val="stbilgi"/>
    <w:rsid w:val="00690636"/>
  </w:style>
  <w:style w:type="paragraph" w:styleId="Altbilgi">
    <w:name w:val="footer"/>
    <w:basedOn w:val="Normal"/>
    <w:link w:val="AltbilgiChar"/>
    <w:uiPriority w:val="99"/>
    <w:rsid w:val="00690636"/>
    <w:pPr>
      <w:tabs>
        <w:tab w:val="center" w:pos="4536"/>
        <w:tab w:val="right" w:pos="9072"/>
      </w:tabs>
    </w:pPr>
  </w:style>
  <w:style w:type="character" w:customStyle="1" w:styleId="AltbilgiChar">
    <w:name w:val="Altbilgi Char"/>
    <w:basedOn w:val="VarsaylanParagrafYazTipi"/>
    <w:link w:val="Altbilgi"/>
    <w:uiPriority w:val="99"/>
    <w:rsid w:val="00690636"/>
  </w:style>
  <w:style w:type="character" w:customStyle="1" w:styleId="AltyazChar">
    <w:name w:val="Altyazı Char"/>
    <w:link w:val="Altyaz"/>
    <w:locked/>
    <w:rsid w:val="009C495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27024">
      <w:bodyDiv w:val="1"/>
      <w:marLeft w:val="0"/>
      <w:marRight w:val="0"/>
      <w:marTop w:val="0"/>
      <w:marBottom w:val="0"/>
      <w:divBdr>
        <w:top w:val="none" w:sz="0" w:space="0" w:color="auto"/>
        <w:left w:val="none" w:sz="0" w:space="0" w:color="auto"/>
        <w:bottom w:val="none" w:sz="0" w:space="0" w:color="auto"/>
        <w:right w:val="none" w:sz="0" w:space="0" w:color="auto"/>
      </w:divBdr>
    </w:div>
    <w:div w:id="102387309">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28858095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E49EF-C423-4DE9-8585-8A7C0A68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376</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9</cp:revision>
  <cp:lastPrinted>2020-07-06T09:29:00Z</cp:lastPrinted>
  <dcterms:created xsi:type="dcterms:W3CDTF">2020-09-05T07:53:00Z</dcterms:created>
  <dcterms:modified xsi:type="dcterms:W3CDTF">2020-09-07T13:57:00Z</dcterms:modified>
</cp:coreProperties>
</file>